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B54" w:rsidRPr="002F526D" w:rsidRDefault="002F526D" w:rsidP="002F526D">
      <w:pPr>
        <w:pStyle w:val="PlainText"/>
        <w:jc w:val="center"/>
        <w:rPr>
          <w:b/>
          <w:sz w:val="36"/>
        </w:rPr>
      </w:pPr>
      <w:r w:rsidRPr="002F526D">
        <w:rPr>
          <w:b/>
          <w:sz w:val="36"/>
        </w:rPr>
        <w:t>Kuzey Kıbrıs Turkcell’den dolu dolu internet…</w:t>
      </w:r>
    </w:p>
    <w:p w:rsidR="008E2B54" w:rsidRPr="00E93204" w:rsidRDefault="008E2B54" w:rsidP="008E2B54">
      <w:pPr>
        <w:pStyle w:val="PlainText"/>
        <w:rPr>
          <w:sz w:val="24"/>
        </w:rPr>
      </w:pPr>
    </w:p>
    <w:p w:rsidR="008E2B54" w:rsidRPr="00E93204" w:rsidRDefault="008E2B54" w:rsidP="00E93204">
      <w:pPr>
        <w:pStyle w:val="PlainText"/>
        <w:jc w:val="center"/>
        <w:rPr>
          <w:b/>
          <w:sz w:val="52"/>
        </w:rPr>
      </w:pPr>
      <w:r w:rsidRPr="00E93204">
        <w:rPr>
          <w:b/>
          <w:sz w:val="52"/>
        </w:rPr>
        <w:t xml:space="preserve">Kuzey Kıbrıs Turkcell 25. </w:t>
      </w:r>
      <w:r w:rsidR="00E93204" w:rsidRPr="00E93204">
        <w:rPr>
          <w:b/>
          <w:sz w:val="52"/>
        </w:rPr>
        <w:t>yılında interneti ikiye katlıyor!</w:t>
      </w:r>
    </w:p>
    <w:p w:rsidR="008E2B54" w:rsidRPr="00E93204" w:rsidRDefault="008E2B54" w:rsidP="008E2B54">
      <w:pPr>
        <w:pStyle w:val="PlainText"/>
        <w:rPr>
          <w:sz w:val="24"/>
        </w:rPr>
      </w:pPr>
    </w:p>
    <w:p w:rsidR="00E93204" w:rsidRPr="00E93204" w:rsidRDefault="008E2B54" w:rsidP="00E93204">
      <w:pPr>
        <w:pStyle w:val="PlainText"/>
        <w:jc w:val="center"/>
        <w:rPr>
          <w:b/>
          <w:sz w:val="32"/>
        </w:rPr>
      </w:pPr>
      <w:r w:rsidRPr="00E93204">
        <w:rPr>
          <w:b/>
          <w:sz w:val="32"/>
        </w:rPr>
        <w:t>Kuzey Kıbrıs Turkcell, 25. yılına özel olarak müşterilerine bir fırsat sunu</w:t>
      </w:r>
      <w:r w:rsidR="00E93204" w:rsidRPr="00E93204">
        <w:rPr>
          <w:b/>
          <w:sz w:val="32"/>
        </w:rPr>
        <w:t xml:space="preserve">yor. </w:t>
      </w:r>
    </w:p>
    <w:p w:rsidR="00E93204" w:rsidRPr="00E93204" w:rsidRDefault="00E93204" w:rsidP="00E93204">
      <w:pPr>
        <w:pStyle w:val="PlainText"/>
        <w:jc w:val="center"/>
        <w:rPr>
          <w:b/>
          <w:sz w:val="32"/>
        </w:rPr>
      </w:pPr>
      <w:r w:rsidRPr="00E93204">
        <w:rPr>
          <w:b/>
          <w:sz w:val="32"/>
        </w:rPr>
        <w:t>Kuzey Kıbrıs Turkcell’l</w:t>
      </w:r>
      <w:r w:rsidR="00952F12">
        <w:rPr>
          <w:b/>
          <w:sz w:val="32"/>
        </w:rPr>
        <w:t>iler</w:t>
      </w:r>
      <w:r w:rsidRPr="00E93204">
        <w:rPr>
          <w:b/>
          <w:sz w:val="32"/>
        </w:rPr>
        <w:t xml:space="preserve"> X2 internet kampanyasıyla iki katı internet </w:t>
      </w:r>
      <w:r w:rsidR="00952F12">
        <w:rPr>
          <w:b/>
          <w:sz w:val="32"/>
        </w:rPr>
        <w:t>kazanıyor.</w:t>
      </w:r>
    </w:p>
    <w:p w:rsidR="00E93204" w:rsidRDefault="00E93204" w:rsidP="008E2B54">
      <w:pPr>
        <w:pStyle w:val="PlainText"/>
        <w:rPr>
          <w:sz w:val="24"/>
        </w:rPr>
      </w:pPr>
    </w:p>
    <w:p w:rsidR="00E93204" w:rsidRDefault="00E93204" w:rsidP="008E2B54">
      <w:pPr>
        <w:pStyle w:val="PlainText"/>
        <w:rPr>
          <w:sz w:val="24"/>
        </w:rPr>
      </w:pPr>
    </w:p>
    <w:p w:rsidR="008E2B54" w:rsidRPr="00E93204" w:rsidRDefault="00E93204" w:rsidP="008E2B54">
      <w:pPr>
        <w:pStyle w:val="PlainText"/>
        <w:rPr>
          <w:sz w:val="24"/>
        </w:rPr>
      </w:pPr>
      <w:r>
        <w:rPr>
          <w:sz w:val="24"/>
        </w:rPr>
        <w:t>Kuzey Kıbrıs Turkcell</w:t>
      </w:r>
      <w:r w:rsidR="00952F12">
        <w:rPr>
          <w:sz w:val="24"/>
        </w:rPr>
        <w:t>,</w:t>
      </w:r>
      <w:r>
        <w:rPr>
          <w:sz w:val="24"/>
        </w:rPr>
        <w:t xml:space="preserve"> 25. yılına özel </w:t>
      </w:r>
      <w:r w:rsidR="0094577D">
        <w:rPr>
          <w:sz w:val="24"/>
        </w:rPr>
        <w:t xml:space="preserve">bir </w:t>
      </w:r>
      <w:r>
        <w:rPr>
          <w:sz w:val="24"/>
        </w:rPr>
        <w:t>kampanya</w:t>
      </w:r>
      <w:r w:rsidR="00BB1037">
        <w:rPr>
          <w:sz w:val="24"/>
        </w:rPr>
        <w:t xml:space="preserve"> duyurdu.</w:t>
      </w:r>
      <w:bookmarkStart w:id="0" w:name="_GoBack"/>
      <w:bookmarkEnd w:id="0"/>
      <w:r>
        <w:rPr>
          <w:sz w:val="24"/>
        </w:rPr>
        <w:t xml:space="preserve"> </w:t>
      </w:r>
      <w:r w:rsidR="008E2B54" w:rsidRPr="00E93204">
        <w:rPr>
          <w:sz w:val="24"/>
        </w:rPr>
        <w:t xml:space="preserve">Bu özel kampanya ile Turkcell’in yüksek hızını ve güçlü internet altyapısını dolu dolu yaşamak </w:t>
      </w:r>
      <w:r>
        <w:rPr>
          <w:sz w:val="24"/>
        </w:rPr>
        <w:t xml:space="preserve">isteyen müşterilerine iki katı internet </w:t>
      </w:r>
      <w:r w:rsidR="00763ABF">
        <w:rPr>
          <w:sz w:val="24"/>
        </w:rPr>
        <w:t xml:space="preserve">sunuyor. </w:t>
      </w:r>
      <w:r w:rsidR="00952F12">
        <w:rPr>
          <w:sz w:val="24"/>
        </w:rPr>
        <w:t xml:space="preserve">Kampanya </w:t>
      </w:r>
      <w:r w:rsidR="00C90A47">
        <w:rPr>
          <w:sz w:val="24"/>
        </w:rPr>
        <w:t xml:space="preserve">kapsamında </w:t>
      </w:r>
      <w:r w:rsidR="00763ABF">
        <w:rPr>
          <w:sz w:val="24"/>
        </w:rPr>
        <w:t>Kuzey Kıbrıs Turkcell’liler</w:t>
      </w:r>
      <w:r w:rsidR="008E2B54" w:rsidRPr="00E93204">
        <w:rPr>
          <w:sz w:val="24"/>
        </w:rPr>
        <w:t>, paketlerindeki interneti ikiye katlayarak internette kesintisiz bir deneyim yaş</w:t>
      </w:r>
      <w:r w:rsidR="00763ABF">
        <w:rPr>
          <w:sz w:val="24"/>
        </w:rPr>
        <w:t xml:space="preserve">ıyor. </w:t>
      </w:r>
    </w:p>
    <w:p w:rsidR="008E2B54" w:rsidRDefault="008E2B54" w:rsidP="008E2B54">
      <w:pPr>
        <w:pStyle w:val="PlainText"/>
        <w:rPr>
          <w:sz w:val="24"/>
        </w:rPr>
      </w:pPr>
    </w:p>
    <w:p w:rsidR="00763ABF" w:rsidRPr="002706BF" w:rsidRDefault="002706BF" w:rsidP="008E2B54">
      <w:pPr>
        <w:pStyle w:val="PlainText"/>
        <w:rPr>
          <w:b/>
          <w:sz w:val="28"/>
        </w:rPr>
      </w:pPr>
      <w:r w:rsidRPr="002706BF">
        <w:rPr>
          <w:b/>
          <w:sz w:val="28"/>
        </w:rPr>
        <w:t>“Bizim için müşteri memnuniyeti en ön planda”</w:t>
      </w:r>
    </w:p>
    <w:p w:rsidR="002706BF" w:rsidRPr="002706BF" w:rsidRDefault="002706BF" w:rsidP="008E2B54">
      <w:pPr>
        <w:pStyle w:val="PlainText"/>
        <w:rPr>
          <w:b/>
          <w:sz w:val="24"/>
        </w:rPr>
      </w:pPr>
    </w:p>
    <w:p w:rsidR="00763ABF" w:rsidRPr="00CB2714" w:rsidRDefault="00763ABF" w:rsidP="00763ABF">
      <w:pPr>
        <w:pStyle w:val="PlainText"/>
        <w:rPr>
          <w:sz w:val="24"/>
        </w:rPr>
      </w:pPr>
      <w:r w:rsidRPr="00CB2714">
        <w:rPr>
          <w:sz w:val="24"/>
        </w:rPr>
        <w:t>Kuzey Kıbrıs Turkcell Pazarlama Genel Müdür Yardımcısı Deniz Mungan</w:t>
      </w:r>
      <w:r w:rsidR="002706BF" w:rsidRPr="00CB2714">
        <w:rPr>
          <w:sz w:val="24"/>
        </w:rPr>
        <w:t xml:space="preserve"> Sonuç</w:t>
      </w:r>
      <w:r w:rsidRPr="00CB2714">
        <w:rPr>
          <w:sz w:val="24"/>
        </w:rPr>
        <w:t>, kampanya hakkında yaptığı açıklamada, “25. yılımızı kutlarken, müşteri memnuniyetini en üst seviyeye çıkarmayı hedefl</w:t>
      </w:r>
      <w:r w:rsidR="002706BF" w:rsidRPr="00CB2714">
        <w:rPr>
          <w:sz w:val="24"/>
        </w:rPr>
        <w:t>edik</w:t>
      </w:r>
      <w:r w:rsidRPr="00CB2714">
        <w:rPr>
          <w:sz w:val="24"/>
        </w:rPr>
        <w:t>. Bu özel kampanyamızla</w:t>
      </w:r>
      <w:r w:rsidR="00486C9E" w:rsidRPr="00CB2714">
        <w:rPr>
          <w:sz w:val="24"/>
        </w:rPr>
        <w:t xml:space="preserve"> müşterilerimizin </w:t>
      </w:r>
      <w:r w:rsidR="00C90A47" w:rsidRPr="00CB2714">
        <w:rPr>
          <w:sz w:val="24"/>
        </w:rPr>
        <w:t xml:space="preserve">Kuzey Kıbrıs </w:t>
      </w:r>
      <w:r w:rsidRPr="00CB2714">
        <w:rPr>
          <w:sz w:val="24"/>
        </w:rPr>
        <w:t>Turkcell'in yüksek hız ve kalitesini daha fazla deneyimlemelerini sağlıyoruz. Müşterilerimize her zaman en iyi hizmeti sunma misyonuyla hareket ediyoruz ve 25. yılımıza özel bu kampanyanın da bu misyonumuzu güçlendireceğine inanıyoruz. Müşterilerimizin memnuniyeti ve ihtiyaçlarını en iyi şekilde karşılamak için çalışmaya devam edeceğiz” dedi.</w:t>
      </w:r>
    </w:p>
    <w:p w:rsidR="00763ABF" w:rsidRPr="00E93204" w:rsidRDefault="00763ABF" w:rsidP="008E2B54">
      <w:pPr>
        <w:pStyle w:val="PlainText"/>
        <w:rPr>
          <w:sz w:val="24"/>
        </w:rPr>
      </w:pPr>
    </w:p>
    <w:p w:rsidR="008E2B54" w:rsidRPr="00E93204" w:rsidRDefault="00E93204" w:rsidP="008E2B54">
      <w:pPr>
        <w:pStyle w:val="PlainText"/>
        <w:rPr>
          <w:b/>
          <w:sz w:val="32"/>
        </w:rPr>
      </w:pPr>
      <w:r w:rsidRPr="002706BF">
        <w:rPr>
          <w:b/>
          <w:sz w:val="28"/>
        </w:rPr>
        <w:t>X2 internet</w:t>
      </w:r>
      <w:r w:rsidR="002706BF">
        <w:rPr>
          <w:b/>
          <w:sz w:val="28"/>
        </w:rPr>
        <w:t>ten nasıl faydalanabilirim?</w:t>
      </w:r>
    </w:p>
    <w:p w:rsidR="00E93204" w:rsidRPr="00E93204" w:rsidRDefault="00E93204" w:rsidP="008E2B54">
      <w:pPr>
        <w:pStyle w:val="PlainText"/>
        <w:rPr>
          <w:sz w:val="24"/>
        </w:rPr>
      </w:pPr>
    </w:p>
    <w:p w:rsidR="00E93204" w:rsidRPr="00E93204" w:rsidRDefault="00E93204" w:rsidP="00E93204">
      <w:pPr>
        <w:pStyle w:val="PlainText"/>
        <w:rPr>
          <w:sz w:val="24"/>
        </w:rPr>
      </w:pPr>
      <w:r w:rsidRPr="00E93204">
        <w:rPr>
          <w:sz w:val="24"/>
        </w:rPr>
        <w:t xml:space="preserve">Kuzey Kıbrıs Turkcell, 25. yılına özel </w:t>
      </w:r>
      <w:r w:rsidR="00BB1037">
        <w:rPr>
          <w:sz w:val="24"/>
        </w:rPr>
        <w:t>devam eden</w:t>
      </w:r>
      <w:r w:rsidRPr="00E93204">
        <w:rPr>
          <w:sz w:val="24"/>
        </w:rPr>
        <w:t xml:space="preserve"> kampanya</w:t>
      </w:r>
      <w:r w:rsidR="00BB1037">
        <w:rPr>
          <w:sz w:val="24"/>
        </w:rPr>
        <w:t>sın</w:t>
      </w:r>
      <w:r w:rsidRPr="00E93204">
        <w:rPr>
          <w:sz w:val="24"/>
        </w:rPr>
        <w:t xml:space="preserve">dan yararlanmak isteyen </w:t>
      </w:r>
      <w:r w:rsidR="001A38E2">
        <w:rPr>
          <w:sz w:val="24"/>
        </w:rPr>
        <w:t xml:space="preserve">müşterileriyle </w:t>
      </w:r>
      <w:r w:rsidR="004D4D4C">
        <w:rPr>
          <w:sz w:val="24"/>
        </w:rPr>
        <w:t>ş</w:t>
      </w:r>
      <w:r w:rsidR="001A38E2">
        <w:rPr>
          <w:sz w:val="24"/>
        </w:rPr>
        <w:t>u bilgileri paylaştı</w:t>
      </w:r>
      <w:r w:rsidR="004D4D4C">
        <w:rPr>
          <w:sz w:val="24"/>
        </w:rPr>
        <w:t xml:space="preserve">: </w:t>
      </w:r>
      <w:r w:rsidR="0094577D">
        <w:rPr>
          <w:sz w:val="24"/>
        </w:rPr>
        <w:t>“</w:t>
      </w:r>
      <w:r w:rsidR="001A38E2">
        <w:rPr>
          <w:sz w:val="24"/>
        </w:rPr>
        <w:t xml:space="preserve">Kampanyadan, </w:t>
      </w:r>
      <w:r w:rsidRPr="00E93204">
        <w:rPr>
          <w:sz w:val="24"/>
        </w:rPr>
        <w:t xml:space="preserve">25.YIL yazıp 2500’a kısa mesaj göndererek </w:t>
      </w:r>
      <w:r w:rsidR="001A38E2">
        <w:rPr>
          <w:sz w:val="24"/>
        </w:rPr>
        <w:t xml:space="preserve">yararlanabilir, </w:t>
      </w:r>
      <w:r w:rsidR="00C96952">
        <w:rPr>
          <w:sz w:val="24"/>
        </w:rPr>
        <w:t xml:space="preserve">iki katı </w:t>
      </w:r>
      <w:r w:rsidRPr="00E93204">
        <w:rPr>
          <w:sz w:val="24"/>
        </w:rPr>
        <w:t>hediye internet</w:t>
      </w:r>
      <w:r w:rsidR="001A38E2">
        <w:rPr>
          <w:sz w:val="24"/>
        </w:rPr>
        <w:t>e sahip olabilirsiniz</w:t>
      </w:r>
      <w:r w:rsidRPr="00E93204">
        <w:rPr>
          <w:sz w:val="24"/>
        </w:rPr>
        <w:t>. Bu hediye internet hem Kuzey Kıbrıs’ta hem de Türkiye’de yapılan kullanımlar</w:t>
      </w:r>
      <w:r w:rsidR="001A38E2">
        <w:rPr>
          <w:sz w:val="24"/>
        </w:rPr>
        <w:t>ınız</w:t>
      </w:r>
      <w:r w:rsidRPr="00E93204">
        <w:rPr>
          <w:sz w:val="24"/>
        </w:rPr>
        <w:t>da geçerli olacak</w:t>
      </w:r>
      <w:r w:rsidR="001A38E2">
        <w:rPr>
          <w:sz w:val="24"/>
        </w:rPr>
        <w:t>tır</w:t>
      </w:r>
      <w:r w:rsidRPr="00E93204">
        <w:rPr>
          <w:sz w:val="24"/>
        </w:rPr>
        <w:t xml:space="preserve">. </w:t>
      </w:r>
      <w:r w:rsidR="00C96952">
        <w:rPr>
          <w:sz w:val="24"/>
        </w:rPr>
        <w:t>Paket kullanan t</w:t>
      </w:r>
      <w:r w:rsidRPr="00E93204">
        <w:rPr>
          <w:sz w:val="24"/>
        </w:rPr>
        <w:t>üm müşteriler</w:t>
      </w:r>
      <w:r w:rsidR="001A38E2">
        <w:rPr>
          <w:sz w:val="24"/>
        </w:rPr>
        <w:t>imiz</w:t>
      </w:r>
      <w:r w:rsidRPr="00E93204">
        <w:rPr>
          <w:sz w:val="24"/>
        </w:rPr>
        <w:t xml:space="preserve"> </w:t>
      </w:r>
      <w:r w:rsidR="00486C9E">
        <w:rPr>
          <w:sz w:val="24"/>
        </w:rPr>
        <w:t>başvuru yaparak aktif paketlerindeki internet</w:t>
      </w:r>
      <w:r w:rsidR="00C96952">
        <w:rPr>
          <w:sz w:val="24"/>
        </w:rPr>
        <w:t>lerini</w:t>
      </w:r>
      <w:r w:rsidR="00486C9E">
        <w:rPr>
          <w:sz w:val="24"/>
        </w:rPr>
        <w:t xml:space="preserve"> ikiye k</w:t>
      </w:r>
      <w:r w:rsidRPr="00E93204">
        <w:rPr>
          <w:sz w:val="24"/>
        </w:rPr>
        <w:t>atlayabilirler. Ald</w:t>
      </w:r>
      <w:r w:rsidR="001A38E2">
        <w:rPr>
          <w:sz w:val="24"/>
        </w:rPr>
        <w:t>ığınız</w:t>
      </w:r>
      <w:r w:rsidRPr="00E93204">
        <w:rPr>
          <w:sz w:val="24"/>
        </w:rPr>
        <w:t xml:space="preserve"> hediye internet, 31 gün boyunca kullanılabilecek</w:t>
      </w:r>
      <w:r w:rsidR="00F1749C">
        <w:rPr>
          <w:sz w:val="24"/>
        </w:rPr>
        <w:t>tir</w:t>
      </w:r>
      <w:r w:rsidRPr="00E93204">
        <w:rPr>
          <w:sz w:val="24"/>
        </w:rPr>
        <w:t xml:space="preserve">. </w:t>
      </w:r>
      <w:r w:rsidR="00486C9E">
        <w:rPr>
          <w:sz w:val="24"/>
        </w:rPr>
        <w:t>K</w:t>
      </w:r>
      <w:r w:rsidRPr="00E93204">
        <w:rPr>
          <w:sz w:val="24"/>
        </w:rPr>
        <w:t xml:space="preserve">ampanyaya dahil </w:t>
      </w:r>
      <w:r w:rsidR="00486C9E">
        <w:rPr>
          <w:sz w:val="24"/>
        </w:rPr>
        <w:t>paket</w:t>
      </w:r>
      <w:r w:rsidR="00062706">
        <w:rPr>
          <w:sz w:val="24"/>
        </w:rPr>
        <w:t xml:space="preserve"> bilgileri ve detaylar</w:t>
      </w:r>
      <w:r w:rsidR="001A38E2">
        <w:rPr>
          <w:sz w:val="24"/>
        </w:rPr>
        <w:t xml:space="preserve">a </w:t>
      </w:r>
      <w:r w:rsidR="00062706">
        <w:rPr>
          <w:sz w:val="24"/>
        </w:rPr>
        <w:t>kktcell.com internet adresinde</w:t>
      </w:r>
      <w:r w:rsidR="001A38E2">
        <w:rPr>
          <w:sz w:val="24"/>
        </w:rPr>
        <w:t>n ulaşabilirsiniz.</w:t>
      </w:r>
      <w:r w:rsidR="004D4D4C">
        <w:rPr>
          <w:sz w:val="24"/>
        </w:rPr>
        <w:t>”</w:t>
      </w:r>
    </w:p>
    <w:p w:rsidR="008E2B54" w:rsidRPr="00E93204" w:rsidRDefault="008E2B54" w:rsidP="008E2B54">
      <w:pPr>
        <w:pStyle w:val="PlainText"/>
        <w:rPr>
          <w:sz w:val="24"/>
        </w:rPr>
      </w:pPr>
    </w:p>
    <w:p w:rsidR="008E2B54" w:rsidRPr="00E93204" w:rsidRDefault="008E2B54" w:rsidP="008E2B54">
      <w:pPr>
        <w:pStyle w:val="PlainText"/>
        <w:rPr>
          <w:sz w:val="24"/>
        </w:rPr>
      </w:pPr>
    </w:p>
    <w:p w:rsidR="008E2B54" w:rsidRPr="00E93204" w:rsidRDefault="008E2B54" w:rsidP="008E2B54">
      <w:pPr>
        <w:pStyle w:val="PlainText"/>
        <w:rPr>
          <w:sz w:val="24"/>
        </w:rPr>
      </w:pPr>
    </w:p>
    <w:p w:rsidR="00E93204" w:rsidRPr="00E93204" w:rsidRDefault="00E93204" w:rsidP="008E2B54">
      <w:pPr>
        <w:pStyle w:val="PlainText"/>
        <w:rPr>
          <w:sz w:val="24"/>
        </w:rPr>
      </w:pPr>
    </w:p>
    <w:p w:rsidR="008E2B54" w:rsidRPr="00E93204" w:rsidRDefault="008E2B54">
      <w:pPr>
        <w:rPr>
          <w:sz w:val="24"/>
        </w:rPr>
      </w:pPr>
    </w:p>
    <w:sectPr w:rsidR="008E2B54" w:rsidRPr="00E93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54"/>
    <w:rsid w:val="00062706"/>
    <w:rsid w:val="000930A1"/>
    <w:rsid w:val="001A38E2"/>
    <w:rsid w:val="002706BF"/>
    <w:rsid w:val="002F526D"/>
    <w:rsid w:val="00486C9E"/>
    <w:rsid w:val="004D4D4C"/>
    <w:rsid w:val="007215AC"/>
    <w:rsid w:val="00763ABF"/>
    <w:rsid w:val="008D106C"/>
    <w:rsid w:val="008E2B54"/>
    <w:rsid w:val="0094577D"/>
    <w:rsid w:val="00952F12"/>
    <w:rsid w:val="00AA34F5"/>
    <w:rsid w:val="00BB1037"/>
    <w:rsid w:val="00C53655"/>
    <w:rsid w:val="00C90A47"/>
    <w:rsid w:val="00C96952"/>
    <w:rsid w:val="00CB2714"/>
    <w:rsid w:val="00E93204"/>
    <w:rsid w:val="00F1749C"/>
    <w:rsid w:val="00FE2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54B3"/>
  <w15:chartTrackingRefBased/>
  <w15:docId w15:val="{E40CEB5E-C1F6-4E1D-B05A-4BC19772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E2B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E2B5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08903">
      <w:bodyDiv w:val="1"/>
      <w:marLeft w:val="0"/>
      <w:marRight w:val="0"/>
      <w:marTop w:val="0"/>
      <w:marBottom w:val="0"/>
      <w:divBdr>
        <w:top w:val="none" w:sz="0" w:space="0" w:color="auto"/>
        <w:left w:val="none" w:sz="0" w:space="0" w:color="auto"/>
        <w:bottom w:val="none" w:sz="0" w:space="0" w:color="auto"/>
        <w:right w:val="none" w:sz="0" w:space="0" w:color="auto"/>
      </w:divBdr>
    </w:div>
    <w:div w:id="20424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15</cp:revision>
  <dcterms:created xsi:type="dcterms:W3CDTF">2024-08-08T11:42:00Z</dcterms:created>
  <dcterms:modified xsi:type="dcterms:W3CDTF">2024-09-05T12:47:00Z</dcterms:modified>
</cp:coreProperties>
</file>